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61390" w14:textId="04D9D007" w:rsidR="00614611" w:rsidRPr="007A6701" w:rsidRDefault="00FB6C0C" w:rsidP="00857238">
      <w:pPr>
        <w:spacing w:before="100" w:beforeAutospacing="1" w:after="100" w:afterAutospacing="1" w:line="240" w:lineRule="auto"/>
        <w:outlineLvl w:val="2"/>
        <w:rPr>
          <w:rFonts w:ascii="Source Sans Pro" w:eastAsia="Times New Roman" w:hAnsi="Source Sans Pro" w:cs="Times New Roman"/>
          <w:b/>
          <w:bCs/>
          <w:color w:val="1A1A1A"/>
          <w:sz w:val="24"/>
          <w:szCs w:val="24"/>
          <w:lang w:eastAsia="en-GB"/>
        </w:rPr>
      </w:pPr>
      <w:r>
        <w:rPr>
          <w:rFonts w:ascii="Source Sans Pro" w:eastAsia="Times New Roman" w:hAnsi="Source Sans Pro" w:cs="Times New Roman"/>
          <w:b/>
          <w:bCs/>
          <w:color w:val="1A1A1A"/>
          <w:sz w:val="24"/>
          <w:szCs w:val="24"/>
          <w:lang w:eastAsia="en-GB"/>
        </w:rPr>
        <w:t>Producer (Young People &amp; Adults)</w:t>
      </w:r>
    </w:p>
    <w:p w14:paraId="57C31247" w14:textId="77777777" w:rsidR="00927C99" w:rsidRDefault="00614611" w:rsidP="00857238">
      <w:pPr>
        <w:spacing w:line="240" w:lineRule="auto"/>
        <w:rPr>
          <w:rFonts w:ascii="Source Sans Pro" w:hAnsi="Source Sans Pro" w:cs="Arial"/>
        </w:rPr>
      </w:pPr>
      <w:r w:rsidRPr="005F6F34">
        <w:rPr>
          <w:rFonts w:ascii="Source Sans Pro" w:eastAsia="Times New Roman" w:hAnsi="Source Sans Pro" w:cs="Times New Roman"/>
          <w:color w:val="1A1A1A"/>
          <w:sz w:val="24"/>
          <w:szCs w:val="24"/>
          <w:lang w:eastAsia="en-GB"/>
        </w:rPr>
        <w:t xml:space="preserve">Hours: </w:t>
      </w:r>
      <w:r w:rsidR="00FB6C0C" w:rsidRPr="005F6F34">
        <w:rPr>
          <w:rFonts w:ascii="Source Sans Pro" w:eastAsia="Times New Roman" w:hAnsi="Source Sans Pro" w:cs="Times New Roman"/>
          <w:color w:val="1A1A1A"/>
          <w:sz w:val="24"/>
          <w:szCs w:val="24"/>
          <w:lang w:eastAsia="en-GB"/>
        </w:rPr>
        <w:t>30 hours per week</w:t>
      </w:r>
      <w:r w:rsidRPr="005F6F34">
        <w:rPr>
          <w:rFonts w:ascii="Source Sans Pro" w:eastAsia="Times New Roman" w:hAnsi="Source Sans Pro" w:cs="Times New Roman"/>
          <w:color w:val="1A1A1A"/>
          <w:sz w:val="24"/>
          <w:szCs w:val="24"/>
          <w:lang w:eastAsia="en-GB"/>
        </w:rPr>
        <w:br/>
        <w:t>Contract type: Permanent</w:t>
      </w:r>
      <w:r w:rsidRPr="005F6F34">
        <w:rPr>
          <w:rFonts w:ascii="Source Sans Pro" w:eastAsia="Times New Roman" w:hAnsi="Source Sans Pro" w:cs="Times New Roman"/>
          <w:color w:val="1A1A1A"/>
          <w:sz w:val="24"/>
          <w:szCs w:val="24"/>
          <w:lang w:eastAsia="en-GB"/>
        </w:rPr>
        <w:br/>
        <w:t>Salary:</w:t>
      </w:r>
      <w:r w:rsidR="007A6701" w:rsidRPr="005F6F34">
        <w:rPr>
          <w:rFonts w:ascii="Source Sans Pro" w:eastAsia="Times New Roman" w:hAnsi="Source Sans Pro" w:cs="Times New Roman"/>
          <w:color w:val="1A1A1A"/>
          <w:sz w:val="24"/>
          <w:szCs w:val="24"/>
          <w:lang w:eastAsia="en-GB"/>
        </w:rPr>
        <w:t xml:space="preserve"> </w:t>
      </w:r>
      <w:r w:rsidR="00927C99">
        <w:rPr>
          <w:rFonts w:ascii="Source Sans Pro" w:hAnsi="Source Sans Pro" w:cs="Arial"/>
        </w:rPr>
        <w:t xml:space="preserve">£22,364.92 actual </w:t>
      </w:r>
    </w:p>
    <w:p w14:paraId="2ED97C3D" w14:textId="4AFC1485" w:rsidR="00F34C1B" w:rsidRPr="007A6701" w:rsidRDefault="00614611" w:rsidP="00857238">
      <w:pPr>
        <w:spacing w:line="240" w:lineRule="auto"/>
        <w:rPr>
          <w:rFonts w:ascii="Source Sans Pro" w:eastAsia="Times New Roman" w:hAnsi="Source Sans Pro" w:cs="Times New Roman"/>
          <w:color w:val="1A1A1A"/>
          <w:sz w:val="24"/>
          <w:szCs w:val="24"/>
          <w:lang w:eastAsia="en-GB"/>
        </w:rPr>
      </w:pPr>
      <w:r w:rsidRPr="005F6F34">
        <w:rPr>
          <w:rFonts w:ascii="Source Sans Pro" w:eastAsia="Times New Roman" w:hAnsi="Source Sans Pro" w:cs="Times New Roman"/>
          <w:color w:val="1A1A1A"/>
          <w:sz w:val="24"/>
          <w:szCs w:val="24"/>
          <w:lang w:eastAsia="en-GB"/>
        </w:rPr>
        <w:t xml:space="preserve">Closing date: </w:t>
      </w:r>
      <w:r w:rsidR="00FB6C0C" w:rsidRPr="005F6F34">
        <w:rPr>
          <w:rFonts w:ascii="Source Sans Pro" w:eastAsia="Times New Roman" w:hAnsi="Source Sans Pro" w:cs="Times New Roman"/>
          <w:color w:val="1A1A1A"/>
          <w:sz w:val="24"/>
          <w:szCs w:val="24"/>
          <w:lang w:eastAsia="en-GB"/>
        </w:rPr>
        <w:t>Friday 1</w:t>
      </w:r>
      <w:r w:rsidR="00927C99">
        <w:rPr>
          <w:rFonts w:ascii="Source Sans Pro" w:eastAsia="Times New Roman" w:hAnsi="Source Sans Pro" w:cs="Times New Roman"/>
          <w:color w:val="1A1A1A"/>
          <w:sz w:val="24"/>
          <w:szCs w:val="24"/>
          <w:lang w:eastAsia="en-GB"/>
        </w:rPr>
        <w:t>8</w:t>
      </w:r>
      <w:r w:rsidR="00FB6C0C" w:rsidRPr="005F6F34">
        <w:rPr>
          <w:rFonts w:ascii="Source Sans Pro" w:eastAsia="Times New Roman" w:hAnsi="Source Sans Pro" w:cs="Times New Roman"/>
          <w:color w:val="1A1A1A"/>
          <w:sz w:val="24"/>
          <w:szCs w:val="24"/>
          <w:vertAlign w:val="superscript"/>
          <w:lang w:eastAsia="en-GB"/>
        </w:rPr>
        <w:t>th</w:t>
      </w:r>
      <w:r w:rsidR="00FB6C0C" w:rsidRPr="005F6F34">
        <w:rPr>
          <w:rFonts w:ascii="Source Sans Pro" w:eastAsia="Times New Roman" w:hAnsi="Source Sans Pro" w:cs="Times New Roman"/>
          <w:color w:val="1A1A1A"/>
          <w:sz w:val="24"/>
          <w:szCs w:val="24"/>
          <w:lang w:eastAsia="en-GB"/>
        </w:rPr>
        <w:t xml:space="preserve"> September 2026</w:t>
      </w:r>
    </w:p>
    <w:p w14:paraId="3D690907" w14:textId="77777777" w:rsidR="00927C99" w:rsidRDefault="00927C99" w:rsidP="0017346B">
      <w:pPr>
        <w:rPr>
          <w:rFonts w:ascii="Source Sans Pro" w:hAnsi="Source Sans Pro"/>
          <w:color w:val="1A1A1A"/>
          <w:sz w:val="24"/>
          <w:szCs w:val="24"/>
        </w:rPr>
      </w:pPr>
    </w:p>
    <w:p w14:paraId="6BF4A18B" w14:textId="43AC2089" w:rsidR="0017346B" w:rsidRPr="0017346B" w:rsidRDefault="0017346B" w:rsidP="0017346B">
      <w:pPr>
        <w:rPr>
          <w:rFonts w:ascii="Source Sans Pro" w:hAnsi="Source Sans Pro" w:cstheme="minorHAnsi"/>
          <w:sz w:val="24"/>
          <w:szCs w:val="24"/>
        </w:rPr>
      </w:pPr>
      <w:r w:rsidRPr="0017346B">
        <w:rPr>
          <w:rFonts w:ascii="Source Sans Pro" w:hAnsi="Source Sans Pro"/>
          <w:color w:val="1A1A1A"/>
          <w:sz w:val="24"/>
          <w:szCs w:val="24"/>
        </w:rPr>
        <w:t>The Bowes Museum is a charity managing a Grade 1 listed accredited museum and Grade 2 listed parkland in Barnard Castle. Founded by Joséphine &amp; John Bowes over 150 years ago, this purpose-built Museum brings together an extraordinary, Designated collection of European fine and decorative art as a cultural resource for the people of Northern England, where today we celebrate Artists, Designers and Makers.</w:t>
      </w:r>
      <w:r w:rsidRPr="0017346B">
        <w:rPr>
          <w:rFonts w:ascii="Source Sans Pro" w:hAnsi="Source Sans Pro" w:cstheme="minorHAnsi"/>
          <w:sz w:val="24"/>
          <w:szCs w:val="24"/>
        </w:rPr>
        <w:t xml:space="preserve"> </w:t>
      </w:r>
    </w:p>
    <w:p w14:paraId="2ECB26FC" w14:textId="377B1C98" w:rsidR="00FB6C0C" w:rsidRPr="007A6701" w:rsidRDefault="00857238" w:rsidP="00857238">
      <w:pPr>
        <w:pStyle w:val="NormalWeb"/>
        <w:rPr>
          <w:rFonts w:ascii="Source Sans Pro" w:hAnsi="Source Sans Pro"/>
        </w:rPr>
      </w:pPr>
      <w:r w:rsidRPr="005F6F34">
        <w:rPr>
          <w:rFonts w:ascii="Source Sans Pro" w:hAnsi="Source Sans Pro"/>
        </w:rPr>
        <w:t>The Bowes Museum is seeking a creative and proactive Producer (Young People and Adults) to develop and deliver engaging learning programmes, events and projects that connect young people and adults with the Museum’s collections, building and parkland. Working collaboratively with colleagues, community groups, partners, artists, designers and makers, the role will champion co-production, build meaningful relationships, and create opportunities that encourage curiosity, creativity and engagement with social, cultural and global issues. The successful candidate will have experience working with young people and adult audiences, strong communication and interpretation skills, and experience of developing programmes, community engagement and commissioning creative practitioners.</w:t>
      </w:r>
    </w:p>
    <w:p w14:paraId="2D602A7C" w14:textId="77777777" w:rsidR="007254E4" w:rsidRPr="007254E4" w:rsidRDefault="007254E4" w:rsidP="00857238">
      <w:pPr>
        <w:spacing w:line="240" w:lineRule="auto"/>
        <w:rPr>
          <w:rFonts w:ascii="Source Sans Pro" w:hAnsi="Source Sans Pro" w:cs="Arial"/>
          <w:sz w:val="24"/>
          <w:szCs w:val="24"/>
        </w:rPr>
      </w:pPr>
      <w:r w:rsidRPr="007254E4">
        <w:rPr>
          <w:rFonts w:ascii="Source Sans Pro" w:hAnsi="Source Sans Pro" w:cs="Arial"/>
          <w:sz w:val="24"/>
          <w:szCs w:val="24"/>
        </w:rPr>
        <w:t>Some weekend and Bank holiday working will be required as well as some evening work for events and exhibition previews.</w:t>
      </w:r>
    </w:p>
    <w:p w14:paraId="5D4AA9EB" w14:textId="77777777" w:rsidR="007254E4" w:rsidRPr="007254E4" w:rsidRDefault="007254E4" w:rsidP="00857238">
      <w:pPr>
        <w:spacing w:after="0" w:line="240" w:lineRule="auto"/>
        <w:rPr>
          <w:rFonts w:ascii="Source Sans Pro" w:eastAsia="Times New Roman" w:hAnsi="Source Sans Pro" w:cs="Times New Roman"/>
          <w:color w:val="1A1A1A"/>
          <w:sz w:val="18"/>
          <w:szCs w:val="18"/>
          <w:lang w:eastAsia="en-GB"/>
        </w:rPr>
      </w:pPr>
      <w:r w:rsidRPr="007254E4">
        <w:rPr>
          <w:rFonts w:ascii="Source Sans Pro" w:eastAsia="Times New Roman" w:hAnsi="Source Sans Pro" w:cs="Times New Roman"/>
          <w:color w:val="1A1A1A"/>
          <w:sz w:val="24"/>
          <w:szCs w:val="24"/>
          <w:lang w:eastAsia="en-GB"/>
        </w:rPr>
        <w:t>We are an equal opportunity employer. Diversity within our workforce, programmes and approaches is crucial to our mission of being equitable, sustainable and relevant. We particularly welcome applications from candidates who have been traditionally under-represented within the sector, including but not exclusively those who identify as people of colour and/or people with disabilities.</w:t>
      </w:r>
      <w:r w:rsidRPr="007254E4">
        <w:rPr>
          <w:rFonts w:ascii="Source Sans Pro" w:eastAsia="Times New Roman" w:hAnsi="Source Sans Pro" w:cs="Times New Roman"/>
          <w:color w:val="1A1A1A"/>
          <w:sz w:val="24"/>
          <w:szCs w:val="24"/>
          <w:lang w:eastAsia="en-GB"/>
        </w:rPr>
        <w:br/>
      </w:r>
    </w:p>
    <w:p w14:paraId="1579DAC6" w14:textId="77777777" w:rsidR="00927C99" w:rsidRDefault="00614611" w:rsidP="00857238">
      <w:pPr>
        <w:spacing w:line="240" w:lineRule="auto"/>
        <w:rPr>
          <w:rFonts w:ascii="Source Sans Pro" w:eastAsia="Times New Roman" w:hAnsi="Source Sans Pro" w:cs="Times New Roman"/>
          <w:color w:val="1A1A1A"/>
          <w:sz w:val="24"/>
          <w:szCs w:val="24"/>
          <w:lang w:eastAsia="en-GB"/>
        </w:rPr>
      </w:pPr>
      <w:r w:rsidRPr="007A6701">
        <w:rPr>
          <w:rFonts w:ascii="Source Sans Pro" w:eastAsia="Times New Roman" w:hAnsi="Source Sans Pro" w:cs="Times New Roman"/>
          <w:color w:val="1A1A1A"/>
          <w:sz w:val="24"/>
          <w:szCs w:val="24"/>
          <w:lang w:eastAsia="en-GB"/>
        </w:rPr>
        <w:t xml:space="preserve">To apply, please </w:t>
      </w:r>
      <w:r w:rsidR="00025C41" w:rsidRPr="007A6701">
        <w:rPr>
          <w:rFonts w:ascii="Source Sans Pro" w:eastAsia="Times New Roman" w:hAnsi="Source Sans Pro" w:cs="Times New Roman"/>
          <w:color w:val="1A1A1A"/>
          <w:sz w:val="24"/>
          <w:szCs w:val="24"/>
          <w:lang w:eastAsia="en-GB"/>
        </w:rPr>
        <w:t xml:space="preserve">use the following link; </w:t>
      </w:r>
    </w:p>
    <w:p w14:paraId="3BF607FA" w14:textId="2DD04604" w:rsidR="00025C41" w:rsidRPr="007A6701" w:rsidRDefault="00927C99" w:rsidP="00857238">
      <w:pPr>
        <w:spacing w:line="240" w:lineRule="auto"/>
        <w:rPr>
          <w:rFonts w:ascii="Source Sans Pro" w:eastAsia="Times New Roman" w:hAnsi="Source Sans Pro" w:cs="Times New Roman"/>
          <w:color w:val="1A1A1A"/>
          <w:sz w:val="24"/>
          <w:szCs w:val="24"/>
          <w:lang w:eastAsia="en-GB"/>
        </w:rPr>
      </w:pPr>
      <w:hyperlink r:id="rId4" w:history="1">
        <w:r w:rsidRPr="00420E9D">
          <w:rPr>
            <w:rStyle w:val="Hyperlink"/>
            <w:rFonts w:ascii="Source Sans Pro" w:eastAsia="Times New Roman" w:hAnsi="Source Sans Pro" w:cs="Times New Roman"/>
            <w:sz w:val="24"/>
            <w:szCs w:val="24"/>
            <w:lang w:eastAsia="en-GB"/>
          </w:rPr>
          <w:t>https://talent.sage.hr/jobs/5d711029-a52f-4cdd-af93-1b7538db42d0</w:t>
        </w:r>
      </w:hyperlink>
      <w:r>
        <w:rPr>
          <w:rFonts w:ascii="Source Sans Pro" w:eastAsia="Times New Roman" w:hAnsi="Source Sans Pro" w:cs="Times New Roman"/>
          <w:color w:val="1A1A1A"/>
          <w:sz w:val="24"/>
          <w:szCs w:val="24"/>
          <w:lang w:eastAsia="en-GB"/>
        </w:rPr>
        <w:t xml:space="preserve"> </w:t>
      </w:r>
    </w:p>
    <w:p w14:paraId="1B50E735" w14:textId="232FCB92" w:rsidR="006D0A0C" w:rsidRPr="007A6701" w:rsidRDefault="00614611" w:rsidP="00857238">
      <w:pPr>
        <w:spacing w:line="240" w:lineRule="auto"/>
        <w:rPr>
          <w:sz w:val="24"/>
          <w:szCs w:val="24"/>
        </w:rPr>
      </w:pPr>
      <w:r w:rsidRPr="007A6701">
        <w:rPr>
          <w:rFonts w:ascii="Source Sans Pro" w:eastAsia="Times New Roman" w:hAnsi="Source Sans Pro" w:cs="Times New Roman"/>
          <w:color w:val="1A1A1A"/>
          <w:sz w:val="24"/>
          <w:szCs w:val="24"/>
          <w:lang w:eastAsia="en-GB"/>
        </w:rPr>
        <w:t>Your Covering Letter should refer to the essential criteria noted in the role profile’s Person Specification. Please tell us about how your specific skills and professional experiences meet the different competencies, qualities and experiences required and give examples.</w:t>
      </w:r>
      <w:r w:rsidRPr="007A6701">
        <w:rPr>
          <w:rFonts w:ascii="Source Sans Pro" w:eastAsia="Times New Roman" w:hAnsi="Source Sans Pro" w:cs="Times New Roman"/>
          <w:color w:val="1A1A1A"/>
          <w:sz w:val="24"/>
          <w:szCs w:val="24"/>
          <w:lang w:eastAsia="en-GB"/>
        </w:rPr>
        <w:br/>
      </w:r>
    </w:p>
    <w:sectPr w:rsidR="006D0A0C" w:rsidRPr="007A67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ource Sans Pro">
    <w:panose1 w:val="020B0503030403020204"/>
    <w:charset w:val="00"/>
    <w:family w:val="swiss"/>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A0C"/>
    <w:rsid w:val="00001C54"/>
    <w:rsid w:val="00025C41"/>
    <w:rsid w:val="0005440D"/>
    <w:rsid w:val="000D4C0B"/>
    <w:rsid w:val="001013B9"/>
    <w:rsid w:val="00144159"/>
    <w:rsid w:val="0017346B"/>
    <w:rsid w:val="00175738"/>
    <w:rsid w:val="001A0B9B"/>
    <w:rsid w:val="00201980"/>
    <w:rsid w:val="00205777"/>
    <w:rsid w:val="00225457"/>
    <w:rsid w:val="002501E0"/>
    <w:rsid w:val="00265F83"/>
    <w:rsid w:val="002E7CBB"/>
    <w:rsid w:val="00317F2A"/>
    <w:rsid w:val="00325F13"/>
    <w:rsid w:val="00336539"/>
    <w:rsid w:val="0035191C"/>
    <w:rsid w:val="003A55D9"/>
    <w:rsid w:val="00407440"/>
    <w:rsid w:val="00423F8A"/>
    <w:rsid w:val="00483585"/>
    <w:rsid w:val="004A4306"/>
    <w:rsid w:val="004B4FB7"/>
    <w:rsid w:val="004D0AB1"/>
    <w:rsid w:val="005A74ED"/>
    <w:rsid w:val="005F539A"/>
    <w:rsid w:val="005F6F34"/>
    <w:rsid w:val="00612F11"/>
    <w:rsid w:val="00614611"/>
    <w:rsid w:val="00641F30"/>
    <w:rsid w:val="006C1B06"/>
    <w:rsid w:val="006D0A0C"/>
    <w:rsid w:val="006E71AC"/>
    <w:rsid w:val="0070130C"/>
    <w:rsid w:val="007020C5"/>
    <w:rsid w:val="007254E4"/>
    <w:rsid w:val="00726BCE"/>
    <w:rsid w:val="00745259"/>
    <w:rsid w:val="00750826"/>
    <w:rsid w:val="007A6701"/>
    <w:rsid w:val="007A6DE3"/>
    <w:rsid w:val="007E07DB"/>
    <w:rsid w:val="008008DE"/>
    <w:rsid w:val="00857238"/>
    <w:rsid w:val="008C6577"/>
    <w:rsid w:val="00927C99"/>
    <w:rsid w:val="00946C94"/>
    <w:rsid w:val="009762D3"/>
    <w:rsid w:val="009D0576"/>
    <w:rsid w:val="00A4398F"/>
    <w:rsid w:val="00A96B89"/>
    <w:rsid w:val="00AB3B3A"/>
    <w:rsid w:val="00B42D76"/>
    <w:rsid w:val="00B6497E"/>
    <w:rsid w:val="00B67E9B"/>
    <w:rsid w:val="00B73C53"/>
    <w:rsid w:val="00BA031B"/>
    <w:rsid w:val="00BB33B5"/>
    <w:rsid w:val="00D238B4"/>
    <w:rsid w:val="00D83FDB"/>
    <w:rsid w:val="00D92519"/>
    <w:rsid w:val="00DB476C"/>
    <w:rsid w:val="00DC5A9C"/>
    <w:rsid w:val="00DE5CC4"/>
    <w:rsid w:val="00E34371"/>
    <w:rsid w:val="00EB2FDA"/>
    <w:rsid w:val="00F05C41"/>
    <w:rsid w:val="00F34C1B"/>
    <w:rsid w:val="00F623F5"/>
    <w:rsid w:val="00F81E72"/>
    <w:rsid w:val="00FB6C0C"/>
    <w:rsid w:val="00FC2A9C"/>
    <w:rsid w:val="00FC5CA7"/>
    <w:rsid w:val="00FC6C33"/>
    <w:rsid w:val="00FD5B28"/>
    <w:rsid w:val="00FD7ADA"/>
    <w:rsid w:val="00FE364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FB2C7F"/>
  <w15:chartTrackingRefBased/>
  <w15:docId w15:val="{77959D72-9C9B-4AD1-B3D2-1DC3A3F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0A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D0A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0A0C"/>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D0A0C"/>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D0A0C"/>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D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0A0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D0A0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D0A0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D0A0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D0A0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D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0A0C"/>
    <w:rPr>
      <w:rFonts w:eastAsiaTheme="majorEastAsia" w:cstheme="majorBidi"/>
      <w:color w:val="272727" w:themeColor="text1" w:themeTint="D8"/>
    </w:rPr>
  </w:style>
  <w:style w:type="paragraph" w:styleId="Title">
    <w:name w:val="Title"/>
    <w:basedOn w:val="Normal"/>
    <w:next w:val="Normal"/>
    <w:link w:val="TitleChar"/>
    <w:uiPriority w:val="10"/>
    <w:qFormat/>
    <w:rsid w:val="006D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0A0C"/>
    <w:pPr>
      <w:spacing w:before="160"/>
      <w:jc w:val="center"/>
    </w:pPr>
    <w:rPr>
      <w:i/>
      <w:iCs/>
      <w:color w:val="404040" w:themeColor="text1" w:themeTint="BF"/>
    </w:rPr>
  </w:style>
  <w:style w:type="character" w:customStyle="1" w:styleId="QuoteChar">
    <w:name w:val="Quote Char"/>
    <w:basedOn w:val="DefaultParagraphFont"/>
    <w:link w:val="Quote"/>
    <w:uiPriority w:val="29"/>
    <w:rsid w:val="006D0A0C"/>
    <w:rPr>
      <w:i/>
      <w:iCs/>
      <w:color w:val="404040" w:themeColor="text1" w:themeTint="BF"/>
    </w:rPr>
  </w:style>
  <w:style w:type="paragraph" w:styleId="ListParagraph">
    <w:name w:val="List Paragraph"/>
    <w:basedOn w:val="Normal"/>
    <w:uiPriority w:val="34"/>
    <w:qFormat/>
    <w:rsid w:val="006D0A0C"/>
    <w:pPr>
      <w:ind w:left="720"/>
      <w:contextualSpacing/>
    </w:pPr>
  </w:style>
  <w:style w:type="character" w:styleId="IntenseEmphasis">
    <w:name w:val="Intense Emphasis"/>
    <w:basedOn w:val="DefaultParagraphFont"/>
    <w:uiPriority w:val="21"/>
    <w:qFormat/>
    <w:rsid w:val="006D0A0C"/>
    <w:rPr>
      <w:i/>
      <w:iCs/>
      <w:color w:val="2E74B5" w:themeColor="accent1" w:themeShade="BF"/>
    </w:rPr>
  </w:style>
  <w:style w:type="paragraph" w:styleId="IntenseQuote">
    <w:name w:val="Intense Quote"/>
    <w:basedOn w:val="Normal"/>
    <w:next w:val="Normal"/>
    <w:link w:val="IntenseQuoteChar"/>
    <w:uiPriority w:val="30"/>
    <w:qFormat/>
    <w:rsid w:val="006D0A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D0A0C"/>
    <w:rPr>
      <w:i/>
      <w:iCs/>
      <w:color w:val="2E74B5" w:themeColor="accent1" w:themeShade="BF"/>
    </w:rPr>
  </w:style>
  <w:style w:type="character" w:styleId="IntenseReference">
    <w:name w:val="Intense Reference"/>
    <w:basedOn w:val="DefaultParagraphFont"/>
    <w:uiPriority w:val="32"/>
    <w:qFormat/>
    <w:rsid w:val="006D0A0C"/>
    <w:rPr>
      <w:b/>
      <w:bCs/>
      <w:smallCaps/>
      <w:color w:val="2E74B5" w:themeColor="accent1" w:themeShade="BF"/>
      <w:spacing w:val="5"/>
    </w:rPr>
  </w:style>
  <w:style w:type="character" w:styleId="Hyperlink">
    <w:name w:val="Hyperlink"/>
    <w:basedOn w:val="DefaultParagraphFont"/>
    <w:uiPriority w:val="99"/>
    <w:unhideWhenUsed/>
    <w:rsid w:val="006D0A0C"/>
    <w:rPr>
      <w:color w:val="0563C1" w:themeColor="hyperlink"/>
      <w:u w:val="single"/>
    </w:rPr>
  </w:style>
  <w:style w:type="character" w:customStyle="1" w:styleId="UnresolvedMention1">
    <w:name w:val="Unresolved Mention1"/>
    <w:basedOn w:val="DefaultParagraphFont"/>
    <w:uiPriority w:val="99"/>
    <w:semiHidden/>
    <w:unhideWhenUsed/>
    <w:rsid w:val="006D0A0C"/>
    <w:rPr>
      <w:color w:val="605E5C"/>
      <w:shd w:val="clear" w:color="auto" w:fill="E1DFDD"/>
    </w:rPr>
  </w:style>
  <w:style w:type="character" w:styleId="FollowedHyperlink">
    <w:name w:val="FollowedHyperlink"/>
    <w:basedOn w:val="DefaultParagraphFont"/>
    <w:uiPriority w:val="99"/>
    <w:semiHidden/>
    <w:unhideWhenUsed/>
    <w:rsid w:val="00025C41"/>
    <w:rPr>
      <w:color w:val="954F72" w:themeColor="followedHyperlink"/>
      <w:u w:val="single"/>
    </w:rPr>
  </w:style>
  <w:style w:type="paragraph" w:styleId="NormalWeb">
    <w:name w:val="Normal (Web)"/>
    <w:basedOn w:val="Normal"/>
    <w:uiPriority w:val="99"/>
    <w:semiHidden/>
    <w:unhideWhenUsed/>
    <w:rsid w:val="007A67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27C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4599">
      <w:bodyDiv w:val="1"/>
      <w:marLeft w:val="0"/>
      <w:marRight w:val="0"/>
      <w:marTop w:val="0"/>
      <w:marBottom w:val="0"/>
      <w:divBdr>
        <w:top w:val="none" w:sz="0" w:space="0" w:color="auto"/>
        <w:left w:val="none" w:sz="0" w:space="0" w:color="auto"/>
        <w:bottom w:val="none" w:sz="0" w:space="0" w:color="auto"/>
        <w:right w:val="none" w:sz="0" w:space="0" w:color="auto"/>
      </w:divBdr>
    </w:div>
    <w:div w:id="127907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lent.sage.hr/jobs/5d711029-a52f-4cdd-af93-1b7538db42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Bowes Museum</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Nicholls</dc:creator>
  <cp:keywords/>
  <dc:description/>
  <cp:lastModifiedBy>Lisa Bell</cp:lastModifiedBy>
  <cp:revision>5</cp:revision>
  <dcterms:created xsi:type="dcterms:W3CDTF">2026-08-24T14:35:00Z</dcterms:created>
  <dcterms:modified xsi:type="dcterms:W3CDTF">2026-08-26T13:41:00Z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a997d3b7-036c-41a5-a8d6-50bb6eeee3bc</vt:lpwstr>
  </property>
</Properties>
</file>